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5F55E" w14:textId="72D267FD" w:rsidR="001F7CE8" w:rsidRPr="00027E97" w:rsidRDefault="00700354" w:rsidP="00700354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027E97">
        <w:rPr>
          <w:rFonts w:ascii="华文中宋" w:eastAsia="华文中宋" w:hAnsi="华文中宋" w:hint="eastAsia"/>
          <w:sz w:val="32"/>
          <w:szCs w:val="32"/>
        </w:rPr>
        <w:t>关于已经毕（结）业研究生申请恢复使用研究生系统权限流程</w:t>
      </w:r>
    </w:p>
    <w:p w14:paraId="19A6534B" w14:textId="77777777" w:rsidR="00027E97" w:rsidRDefault="00027E97" w:rsidP="00700354">
      <w:pPr>
        <w:rPr>
          <w:rFonts w:ascii="仿宋" w:eastAsia="仿宋" w:hAnsi="仿宋"/>
          <w:sz w:val="28"/>
          <w:szCs w:val="28"/>
        </w:rPr>
      </w:pPr>
    </w:p>
    <w:p w14:paraId="56CD1D55" w14:textId="7D860622" w:rsidR="00700354" w:rsidRPr="00027E97" w:rsidRDefault="00700354" w:rsidP="00700354">
      <w:pPr>
        <w:rPr>
          <w:rFonts w:ascii="仿宋" w:eastAsia="仿宋" w:hAnsi="仿宋" w:hint="eastAsia"/>
          <w:sz w:val="28"/>
          <w:szCs w:val="28"/>
        </w:rPr>
      </w:pPr>
      <w:r w:rsidRPr="00027E97">
        <w:rPr>
          <w:rFonts w:ascii="仿宋" w:eastAsia="仿宋" w:hAnsi="仿宋" w:hint="eastAsia"/>
          <w:sz w:val="28"/>
          <w:szCs w:val="28"/>
        </w:rPr>
        <w:t>说明：</w:t>
      </w:r>
    </w:p>
    <w:p w14:paraId="15EB3A2C" w14:textId="77777777" w:rsidR="00700354" w:rsidRPr="00027E97" w:rsidRDefault="00700354" w:rsidP="00700354">
      <w:pPr>
        <w:rPr>
          <w:rFonts w:ascii="仿宋" w:eastAsia="仿宋" w:hAnsi="仿宋" w:hint="eastAsia"/>
          <w:sz w:val="28"/>
          <w:szCs w:val="28"/>
        </w:rPr>
      </w:pPr>
      <w:r w:rsidRPr="00027E97">
        <w:rPr>
          <w:rFonts w:ascii="仿宋" w:eastAsia="仿宋" w:hAnsi="仿宋" w:hint="eastAsia"/>
          <w:sz w:val="28"/>
          <w:szCs w:val="28"/>
        </w:rPr>
        <w:t>1.资源权限开通最长有效期为博士办理结业或答辩之后2年内，硕士办理结业或答辩之后1年内。</w:t>
      </w:r>
    </w:p>
    <w:p w14:paraId="7C2359DC" w14:textId="77777777" w:rsidR="00700354" w:rsidRPr="00027E97" w:rsidRDefault="00700354" w:rsidP="00700354">
      <w:pPr>
        <w:rPr>
          <w:rFonts w:ascii="仿宋" w:eastAsia="仿宋" w:hAnsi="仿宋" w:hint="eastAsia"/>
          <w:sz w:val="28"/>
          <w:szCs w:val="28"/>
        </w:rPr>
      </w:pPr>
      <w:r w:rsidRPr="00027E97">
        <w:rPr>
          <w:rFonts w:ascii="仿宋" w:eastAsia="仿宋" w:hAnsi="仿宋" w:hint="eastAsia"/>
          <w:sz w:val="28"/>
          <w:szCs w:val="28"/>
        </w:rPr>
        <w:t>2.申请人若在有效期内授予学位，则资源权限提前关闭。</w:t>
      </w:r>
    </w:p>
    <w:p w14:paraId="44866CFC" w14:textId="733B4FBE" w:rsidR="00700354" w:rsidRPr="00027E97" w:rsidRDefault="00700354" w:rsidP="00700354">
      <w:pPr>
        <w:rPr>
          <w:rFonts w:ascii="仿宋" w:eastAsia="仿宋" w:hAnsi="仿宋"/>
          <w:sz w:val="28"/>
          <w:szCs w:val="28"/>
        </w:rPr>
      </w:pPr>
      <w:r w:rsidRPr="00027E97">
        <w:rPr>
          <w:rFonts w:ascii="仿宋" w:eastAsia="仿宋" w:hAnsi="仿宋" w:hint="eastAsia"/>
          <w:sz w:val="28"/>
          <w:szCs w:val="28"/>
        </w:rPr>
        <w:t>3.已毕业研究生仅可申请“统一身份认证”权限。</w:t>
      </w:r>
    </w:p>
    <w:p w14:paraId="44283357" w14:textId="77777777" w:rsidR="00700354" w:rsidRPr="00027E97" w:rsidRDefault="00700354" w:rsidP="00700354">
      <w:pPr>
        <w:rPr>
          <w:rFonts w:ascii="仿宋" w:eastAsia="仿宋" w:hAnsi="仿宋"/>
          <w:sz w:val="28"/>
          <w:szCs w:val="28"/>
        </w:rPr>
      </w:pPr>
    </w:p>
    <w:p w14:paraId="0B45D3E1" w14:textId="358FAEA0" w:rsidR="00700354" w:rsidRPr="00027E97" w:rsidRDefault="00700354" w:rsidP="00700354">
      <w:pPr>
        <w:rPr>
          <w:rFonts w:ascii="仿宋" w:eastAsia="仿宋" w:hAnsi="仿宋"/>
          <w:b/>
          <w:bCs/>
          <w:sz w:val="28"/>
          <w:szCs w:val="28"/>
        </w:rPr>
      </w:pPr>
      <w:r w:rsidRPr="00027E97">
        <w:rPr>
          <w:rFonts w:ascii="仿宋" w:eastAsia="仿宋" w:hAnsi="仿宋" w:hint="eastAsia"/>
          <w:b/>
          <w:bCs/>
          <w:sz w:val="28"/>
          <w:szCs w:val="28"/>
        </w:rPr>
        <w:t>申请流程：</w:t>
      </w:r>
    </w:p>
    <w:p w14:paraId="626F174C" w14:textId="2074E613" w:rsidR="00700354" w:rsidRPr="00027E97" w:rsidRDefault="00700354" w:rsidP="00700354">
      <w:pPr>
        <w:rPr>
          <w:rFonts w:ascii="仿宋" w:eastAsia="仿宋" w:hAnsi="仿宋"/>
          <w:sz w:val="28"/>
          <w:szCs w:val="28"/>
        </w:rPr>
      </w:pPr>
      <w:r w:rsidRPr="00027E97">
        <w:rPr>
          <w:rFonts w:ascii="仿宋" w:eastAsia="仿宋" w:hAnsi="仿宋" w:hint="eastAsia"/>
          <w:sz w:val="28"/>
          <w:szCs w:val="28"/>
        </w:rPr>
        <w:t>1.学生联系导师，由导师登录个人研究生管理系统，进入研工管理栏目，点击“恢复使用系统权限申请”进入申请界面，</w:t>
      </w:r>
    </w:p>
    <w:p w14:paraId="22286C86" w14:textId="1B36D106" w:rsidR="00700354" w:rsidRPr="00027E97" w:rsidRDefault="00700354" w:rsidP="00700354">
      <w:pPr>
        <w:rPr>
          <w:rFonts w:ascii="仿宋" w:eastAsia="仿宋" w:hAnsi="仿宋"/>
          <w:sz w:val="28"/>
          <w:szCs w:val="28"/>
        </w:rPr>
      </w:pPr>
      <w:r w:rsidRPr="00027E97">
        <w:rPr>
          <w:rFonts w:ascii="仿宋" w:eastAsia="仿宋" w:hAnsi="仿宋" w:hint="eastAsia"/>
          <w:sz w:val="28"/>
          <w:szCs w:val="28"/>
        </w:rPr>
        <w:t>研究生系统-&gt;研工管理-&gt;</w:t>
      </w:r>
      <w:r w:rsidRPr="00027E97">
        <w:rPr>
          <w:rFonts w:ascii="仿宋" w:eastAsia="仿宋" w:hAnsi="仿宋" w:hint="eastAsia"/>
          <w:sz w:val="28"/>
          <w:szCs w:val="28"/>
        </w:rPr>
        <w:t>恢复使用系统权限申请</w:t>
      </w:r>
      <w:r w:rsidRPr="00027E97">
        <w:rPr>
          <w:rFonts w:ascii="仿宋" w:eastAsia="仿宋" w:hAnsi="仿宋" w:hint="eastAsia"/>
          <w:sz w:val="28"/>
          <w:szCs w:val="28"/>
        </w:rPr>
        <w:t>-&gt;添加申请</w:t>
      </w:r>
      <w:r w:rsidR="00E7280B" w:rsidRPr="00027E97">
        <w:rPr>
          <w:rFonts w:ascii="仿宋" w:eastAsia="仿宋" w:hAnsi="仿宋" w:hint="eastAsia"/>
          <w:sz w:val="28"/>
          <w:szCs w:val="28"/>
        </w:rPr>
        <w:t>-&gt;选择要增加的学生。</w:t>
      </w:r>
    </w:p>
    <w:p w14:paraId="1F693D7E" w14:textId="5C952960" w:rsidR="00E7280B" w:rsidRPr="00027E97" w:rsidRDefault="00E7280B" w:rsidP="00700354">
      <w:pPr>
        <w:rPr>
          <w:rFonts w:ascii="仿宋" w:eastAsia="仿宋" w:hAnsi="仿宋"/>
          <w:sz w:val="28"/>
          <w:szCs w:val="28"/>
        </w:rPr>
      </w:pPr>
      <w:r w:rsidRPr="00027E97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06F9E85D" wp14:editId="3C53F6BA">
            <wp:extent cx="1809524" cy="1961905"/>
            <wp:effectExtent l="0" t="0" r="635" b="635"/>
            <wp:docPr id="1910051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0517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09524" cy="19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7E97">
        <w:rPr>
          <w:rFonts w:ascii="仿宋" w:eastAsia="仿宋" w:hAnsi="仿宋" w:hint="eastAsia"/>
          <w:sz w:val="28"/>
          <w:szCs w:val="28"/>
        </w:rPr>
        <w:t xml:space="preserve">  </w:t>
      </w:r>
      <w:r w:rsidRPr="00027E97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2CFA79DC" wp14:editId="2021ABA4">
            <wp:extent cx="2476190" cy="1619048"/>
            <wp:effectExtent l="0" t="0" r="635" b="635"/>
            <wp:docPr id="3991091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0914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76190" cy="16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7E97">
        <w:rPr>
          <w:rFonts w:ascii="仿宋" w:eastAsia="仿宋" w:hAnsi="仿宋" w:hint="eastAsia"/>
          <w:sz w:val="28"/>
          <w:szCs w:val="28"/>
        </w:rPr>
        <w:t xml:space="preserve">  </w:t>
      </w:r>
    </w:p>
    <w:p w14:paraId="666B5A3F" w14:textId="01198190" w:rsidR="00E7280B" w:rsidRPr="00027E97" w:rsidRDefault="00E7280B" w:rsidP="00700354">
      <w:pPr>
        <w:rPr>
          <w:rFonts w:ascii="仿宋" w:eastAsia="仿宋" w:hAnsi="仿宋"/>
          <w:sz w:val="28"/>
          <w:szCs w:val="28"/>
        </w:rPr>
      </w:pPr>
      <w:r w:rsidRPr="00027E97"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 wp14:anchorId="4A8C3473" wp14:editId="1688923B">
            <wp:extent cx="5086350" cy="3752607"/>
            <wp:effectExtent l="0" t="0" r="0" b="635"/>
            <wp:docPr id="1404019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0193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8768" cy="3761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F3C1D" w14:textId="2338DE65" w:rsidR="00E7280B" w:rsidRPr="00027E97" w:rsidRDefault="00E7280B" w:rsidP="00027E97">
      <w:pPr>
        <w:tabs>
          <w:tab w:val="left" w:pos="7655"/>
        </w:tabs>
        <w:rPr>
          <w:rFonts w:ascii="仿宋" w:eastAsia="仿宋" w:hAnsi="仿宋" w:hint="eastAsia"/>
          <w:sz w:val="28"/>
          <w:szCs w:val="28"/>
        </w:rPr>
      </w:pPr>
      <w:r w:rsidRPr="00027E97">
        <w:rPr>
          <w:rFonts w:ascii="仿宋" w:eastAsia="仿宋" w:hAnsi="仿宋" w:hint="eastAsia"/>
          <w:sz w:val="28"/>
          <w:szCs w:val="28"/>
        </w:rPr>
        <w:t>2.提交申请后，选中当前记录，点击批量打印，</w:t>
      </w:r>
      <w:r w:rsidR="00027E97" w:rsidRPr="00027E97">
        <w:rPr>
          <w:rFonts w:ascii="仿宋" w:eastAsia="仿宋" w:hAnsi="仿宋" w:hint="eastAsia"/>
          <w:sz w:val="28"/>
          <w:szCs w:val="28"/>
        </w:rPr>
        <w:t>打印出来审批表，本人签字-&gt;导师签字-&gt;学院审批盖章，纸质版提交到研究生院学位办审批。</w:t>
      </w:r>
    </w:p>
    <w:p w14:paraId="23965600" w14:textId="5F99B80D" w:rsidR="00E7280B" w:rsidRPr="00027E97" w:rsidRDefault="00E7280B" w:rsidP="00700354">
      <w:pPr>
        <w:rPr>
          <w:rFonts w:ascii="仿宋" w:eastAsia="仿宋" w:hAnsi="仿宋"/>
          <w:sz w:val="28"/>
          <w:szCs w:val="28"/>
        </w:rPr>
      </w:pPr>
      <w:r w:rsidRPr="00027E97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2736C2E9" wp14:editId="7AE0259B">
            <wp:extent cx="2495238" cy="914286"/>
            <wp:effectExtent l="0" t="0" r="635" b="635"/>
            <wp:docPr id="6420179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01790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95238" cy="9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D0E00" w14:textId="77777777" w:rsidR="00027E97" w:rsidRDefault="00027E97" w:rsidP="00700354">
      <w:pPr>
        <w:rPr>
          <w:rFonts w:ascii="仿宋" w:eastAsia="仿宋" w:hAnsi="仿宋"/>
          <w:sz w:val="28"/>
          <w:szCs w:val="28"/>
        </w:rPr>
      </w:pPr>
    </w:p>
    <w:p w14:paraId="1769A17C" w14:textId="51F39597" w:rsidR="00027E97" w:rsidRPr="00027E97" w:rsidRDefault="00027E97" w:rsidP="00700354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注意：研究生院审批结束后</w:t>
      </w:r>
      <w:r w:rsidR="00A922AC">
        <w:rPr>
          <w:rFonts w:ascii="仿宋" w:eastAsia="仿宋" w:hAnsi="仿宋" w:hint="eastAsia"/>
          <w:sz w:val="28"/>
          <w:szCs w:val="28"/>
        </w:rPr>
        <w:t>次日</w:t>
      </w:r>
      <w:r w:rsidR="00E72C3D">
        <w:rPr>
          <w:rFonts w:ascii="仿宋" w:eastAsia="仿宋" w:hAnsi="仿宋" w:hint="eastAsia"/>
          <w:sz w:val="28"/>
          <w:szCs w:val="28"/>
        </w:rPr>
        <w:t>方可登录系统（数据是隔天</w:t>
      </w:r>
      <w:r w:rsidR="00A922AC">
        <w:rPr>
          <w:rFonts w:ascii="仿宋" w:eastAsia="仿宋" w:hAnsi="仿宋" w:hint="eastAsia"/>
          <w:sz w:val="28"/>
          <w:szCs w:val="28"/>
        </w:rPr>
        <w:t>同步到学校信息中心</w:t>
      </w:r>
      <w:r w:rsidR="00E72C3D">
        <w:rPr>
          <w:rFonts w:ascii="仿宋" w:eastAsia="仿宋" w:hAnsi="仿宋" w:hint="eastAsia"/>
          <w:sz w:val="28"/>
          <w:szCs w:val="28"/>
        </w:rPr>
        <w:t>，当天无法使用系统）</w:t>
      </w:r>
    </w:p>
    <w:sectPr w:rsidR="00027E97" w:rsidRPr="00027E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2C0"/>
    <w:rsid w:val="00027E97"/>
    <w:rsid w:val="00186EEA"/>
    <w:rsid w:val="001C0781"/>
    <w:rsid w:val="001F7CE8"/>
    <w:rsid w:val="003858B6"/>
    <w:rsid w:val="00700354"/>
    <w:rsid w:val="00861EC0"/>
    <w:rsid w:val="009242C0"/>
    <w:rsid w:val="009A3FFB"/>
    <w:rsid w:val="00A922AC"/>
    <w:rsid w:val="00AE0CA1"/>
    <w:rsid w:val="00CA4BBB"/>
    <w:rsid w:val="00E2406D"/>
    <w:rsid w:val="00E7280B"/>
    <w:rsid w:val="00E7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EC5EF6"/>
  <w15:chartTrackingRefBased/>
  <w15:docId w15:val="{94B1E06F-5340-451A-B4F9-F4A85A579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242C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4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42C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42C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42C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42C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42C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42C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42C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42C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24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24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242C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242C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242C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242C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242C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242C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242C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24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42C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242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4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242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42C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42C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4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242C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242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wang</dc:creator>
  <cp:keywords/>
  <dc:description/>
  <cp:lastModifiedBy>peng wang</cp:lastModifiedBy>
  <cp:revision>4</cp:revision>
  <dcterms:created xsi:type="dcterms:W3CDTF">2026-09-02T05:06:00Z</dcterms:created>
  <dcterms:modified xsi:type="dcterms:W3CDTF">2026-09-02T07:46:00Z</dcterms:modified>
</cp:coreProperties>
</file>