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48A0A" w14:textId="77777777" w:rsidR="00B173FF" w:rsidRPr="007E7253" w:rsidRDefault="00B173FF" w:rsidP="00B173FF">
      <w:pPr>
        <w:spacing w:line="480" w:lineRule="auto"/>
        <w:jc w:val="center"/>
        <w:rPr>
          <w:rFonts w:ascii="方正小标宋简体" w:eastAsia="方正小标宋简体" w:hAnsi="黑体" w:cs="黑体"/>
          <w:bCs/>
          <w:sz w:val="28"/>
          <w:szCs w:val="28"/>
        </w:rPr>
      </w:pPr>
      <w:r w:rsidRPr="007E7253">
        <w:rPr>
          <w:rFonts w:ascii="方正小标宋简体" w:eastAsia="方正小标宋简体" w:hAnsi="黑体" w:cs="黑体" w:hint="eastAsia"/>
          <w:bCs/>
          <w:sz w:val="28"/>
          <w:szCs w:val="28"/>
        </w:rPr>
        <w:t>2026年度“纺织之光”教改项目建设预算及绩效申报表</w:t>
      </w:r>
    </w:p>
    <w:p w14:paraId="7A4085E2" w14:textId="77777777" w:rsidR="00B173FF" w:rsidRPr="007E7253" w:rsidRDefault="00B173FF" w:rsidP="00B173FF">
      <w:pPr>
        <w:spacing w:line="480" w:lineRule="auto"/>
        <w:rPr>
          <w:rFonts w:ascii="黑体" w:eastAsia="黑体" w:hAnsi="黑体"/>
          <w:sz w:val="32"/>
          <w:szCs w:val="44"/>
        </w:rPr>
      </w:pPr>
      <w:r w:rsidRPr="007E7253">
        <w:rPr>
          <w:rFonts w:ascii="黑体" w:eastAsia="黑体" w:hAnsi="黑体" w:hint="eastAsia"/>
          <w:sz w:val="24"/>
          <w:szCs w:val="44"/>
        </w:rPr>
        <w:t>项目编号：            项目名称：                     项目负责人：</w:t>
      </w:r>
    </w:p>
    <w:p w14:paraId="185D30A8" w14:textId="77777777" w:rsidR="00B173FF" w:rsidRPr="007E7253" w:rsidRDefault="00B173FF" w:rsidP="00B173FF">
      <w:pPr>
        <w:spacing w:line="480" w:lineRule="auto"/>
        <w:jc w:val="left"/>
        <w:rPr>
          <w:rFonts w:ascii="黑体" w:eastAsia="黑体" w:hAnsi="黑体"/>
          <w:sz w:val="28"/>
          <w:szCs w:val="44"/>
        </w:rPr>
      </w:pPr>
      <w:r w:rsidRPr="007E7253">
        <w:rPr>
          <w:rFonts w:ascii="黑体" w:eastAsia="黑体" w:hAnsi="黑体" w:hint="eastAsia"/>
          <w:sz w:val="28"/>
          <w:szCs w:val="44"/>
        </w:rPr>
        <w:t>一、项目预算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18"/>
        <w:gridCol w:w="3082"/>
      </w:tblGrid>
      <w:tr w:rsidR="00B173FF" w:rsidRPr="007E7253" w14:paraId="6BE225A9" w14:textId="77777777" w:rsidTr="00C147E7">
        <w:trPr>
          <w:trHeight w:val="300"/>
        </w:trPr>
        <w:tc>
          <w:tcPr>
            <w:tcW w:w="5418" w:type="dxa"/>
          </w:tcPr>
          <w:p w14:paraId="4A2052C1" w14:textId="77777777" w:rsidR="00B173FF" w:rsidRPr="007E7253" w:rsidRDefault="00B173FF" w:rsidP="00C147E7">
            <w:pPr>
              <w:jc w:val="center"/>
              <w:rPr>
                <w:rFonts w:ascii="楷体" w:eastAsia="楷体" w:hAnsi="楷体"/>
                <w:b/>
                <w:kern w:val="0"/>
                <w:sz w:val="24"/>
              </w:rPr>
            </w:pPr>
            <w:r w:rsidRPr="007E7253">
              <w:rPr>
                <w:rFonts w:ascii="楷体" w:eastAsia="楷体" w:hAnsi="楷体" w:hint="eastAsia"/>
                <w:b/>
                <w:kern w:val="0"/>
                <w:sz w:val="24"/>
              </w:rPr>
              <w:t>支出项目</w:t>
            </w:r>
          </w:p>
        </w:tc>
        <w:tc>
          <w:tcPr>
            <w:tcW w:w="3082" w:type="dxa"/>
          </w:tcPr>
          <w:p w14:paraId="55139905" w14:textId="77777777" w:rsidR="00B173FF" w:rsidRPr="007E7253" w:rsidRDefault="00B173FF" w:rsidP="00C147E7">
            <w:pPr>
              <w:jc w:val="center"/>
              <w:rPr>
                <w:rFonts w:ascii="楷体" w:eastAsia="楷体" w:hAnsi="楷体"/>
                <w:b/>
                <w:kern w:val="0"/>
                <w:sz w:val="24"/>
              </w:rPr>
            </w:pPr>
            <w:r w:rsidRPr="007E7253">
              <w:rPr>
                <w:rFonts w:ascii="楷体" w:eastAsia="楷体" w:hAnsi="楷体" w:hint="eastAsia"/>
                <w:b/>
                <w:kern w:val="0"/>
                <w:sz w:val="24"/>
              </w:rPr>
              <w:t>预算金额</w:t>
            </w:r>
          </w:p>
        </w:tc>
      </w:tr>
      <w:tr w:rsidR="00B173FF" w:rsidRPr="007E7253" w14:paraId="6EC38C4A" w14:textId="77777777" w:rsidTr="00C147E7">
        <w:trPr>
          <w:trHeight w:val="300"/>
        </w:trPr>
        <w:tc>
          <w:tcPr>
            <w:tcW w:w="5418" w:type="dxa"/>
          </w:tcPr>
          <w:p w14:paraId="5DCBC439" w14:textId="77777777" w:rsidR="00B173FF" w:rsidRPr="007E7253" w:rsidRDefault="00B173FF" w:rsidP="00C147E7">
            <w:pPr>
              <w:jc w:val="center"/>
              <w:rPr>
                <w:rFonts w:ascii="楷体" w:eastAsia="楷体" w:hAnsi="楷体"/>
                <w:kern w:val="0"/>
                <w:sz w:val="24"/>
              </w:rPr>
            </w:pPr>
          </w:p>
        </w:tc>
        <w:tc>
          <w:tcPr>
            <w:tcW w:w="3082" w:type="dxa"/>
          </w:tcPr>
          <w:p w14:paraId="6D33940C" w14:textId="77777777" w:rsidR="00B173FF" w:rsidRPr="007E7253" w:rsidRDefault="00B173FF" w:rsidP="00C147E7">
            <w:pPr>
              <w:jc w:val="center"/>
              <w:rPr>
                <w:rFonts w:ascii="楷体" w:eastAsia="楷体" w:hAnsi="楷体"/>
                <w:kern w:val="0"/>
                <w:sz w:val="24"/>
              </w:rPr>
            </w:pPr>
          </w:p>
        </w:tc>
      </w:tr>
      <w:tr w:rsidR="00B173FF" w:rsidRPr="007E7253" w14:paraId="50316682" w14:textId="77777777" w:rsidTr="00C147E7">
        <w:trPr>
          <w:trHeight w:val="300"/>
        </w:trPr>
        <w:tc>
          <w:tcPr>
            <w:tcW w:w="5418" w:type="dxa"/>
          </w:tcPr>
          <w:p w14:paraId="5EE9DD81" w14:textId="77777777" w:rsidR="00B173FF" w:rsidRPr="007E7253" w:rsidRDefault="00B173FF" w:rsidP="00C147E7">
            <w:pPr>
              <w:jc w:val="center"/>
              <w:rPr>
                <w:rFonts w:ascii="楷体" w:eastAsia="楷体" w:hAnsi="楷体"/>
                <w:kern w:val="0"/>
                <w:sz w:val="24"/>
              </w:rPr>
            </w:pPr>
          </w:p>
        </w:tc>
        <w:tc>
          <w:tcPr>
            <w:tcW w:w="3082" w:type="dxa"/>
          </w:tcPr>
          <w:p w14:paraId="4CE389FC" w14:textId="77777777" w:rsidR="00B173FF" w:rsidRPr="007E7253" w:rsidRDefault="00B173FF" w:rsidP="00C147E7">
            <w:pPr>
              <w:jc w:val="center"/>
              <w:rPr>
                <w:rFonts w:ascii="楷体" w:eastAsia="楷体" w:hAnsi="楷体"/>
                <w:kern w:val="0"/>
                <w:sz w:val="24"/>
              </w:rPr>
            </w:pPr>
          </w:p>
        </w:tc>
      </w:tr>
      <w:tr w:rsidR="00B173FF" w:rsidRPr="007E7253" w14:paraId="6CFFBAAF" w14:textId="77777777" w:rsidTr="00C147E7">
        <w:trPr>
          <w:trHeight w:val="300"/>
        </w:trPr>
        <w:tc>
          <w:tcPr>
            <w:tcW w:w="5418" w:type="dxa"/>
          </w:tcPr>
          <w:p w14:paraId="12365A87" w14:textId="77777777" w:rsidR="00B173FF" w:rsidRPr="007E7253" w:rsidRDefault="00B173FF" w:rsidP="00C147E7">
            <w:pPr>
              <w:jc w:val="center"/>
              <w:rPr>
                <w:rFonts w:ascii="楷体" w:eastAsia="楷体" w:hAnsi="楷体"/>
                <w:kern w:val="0"/>
                <w:sz w:val="24"/>
              </w:rPr>
            </w:pPr>
          </w:p>
        </w:tc>
        <w:tc>
          <w:tcPr>
            <w:tcW w:w="3082" w:type="dxa"/>
          </w:tcPr>
          <w:p w14:paraId="4A3BA397" w14:textId="77777777" w:rsidR="00B173FF" w:rsidRPr="007E7253" w:rsidRDefault="00B173FF" w:rsidP="00C147E7">
            <w:pPr>
              <w:jc w:val="center"/>
              <w:rPr>
                <w:rFonts w:ascii="楷体" w:eastAsia="楷体" w:hAnsi="楷体"/>
                <w:kern w:val="0"/>
                <w:sz w:val="24"/>
              </w:rPr>
            </w:pPr>
          </w:p>
        </w:tc>
      </w:tr>
      <w:tr w:rsidR="00B173FF" w:rsidRPr="007E7253" w14:paraId="13801C27" w14:textId="77777777" w:rsidTr="00C147E7">
        <w:trPr>
          <w:trHeight w:val="300"/>
        </w:trPr>
        <w:tc>
          <w:tcPr>
            <w:tcW w:w="5418" w:type="dxa"/>
          </w:tcPr>
          <w:p w14:paraId="29A9BBD2" w14:textId="77777777" w:rsidR="00B173FF" w:rsidRPr="007E7253" w:rsidRDefault="00B173FF" w:rsidP="00C147E7">
            <w:pPr>
              <w:jc w:val="center"/>
              <w:rPr>
                <w:rFonts w:ascii="楷体" w:eastAsia="楷体" w:hAnsi="楷体"/>
                <w:kern w:val="0"/>
                <w:sz w:val="24"/>
              </w:rPr>
            </w:pPr>
          </w:p>
        </w:tc>
        <w:tc>
          <w:tcPr>
            <w:tcW w:w="3082" w:type="dxa"/>
          </w:tcPr>
          <w:p w14:paraId="6F971EA9" w14:textId="77777777" w:rsidR="00B173FF" w:rsidRPr="007E7253" w:rsidRDefault="00B173FF" w:rsidP="00C147E7">
            <w:pPr>
              <w:jc w:val="center"/>
              <w:rPr>
                <w:rFonts w:ascii="楷体" w:eastAsia="楷体" w:hAnsi="楷体"/>
                <w:kern w:val="0"/>
                <w:sz w:val="24"/>
              </w:rPr>
            </w:pPr>
          </w:p>
        </w:tc>
      </w:tr>
      <w:tr w:rsidR="00B173FF" w:rsidRPr="007E7253" w14:paraId="562E97AE" w14:textId="77777777" w:rsidTr="00C147E7">
        <w:trPr>
          <w:trHeight w:val="300"/>
        </w:trPr>
        <w:tc>
          <w:tcPr>
            <w:tcW w:w="5418" w:type="dxa"/>
          </w:tcPr>
          <w:p w14:paraId="34C4C73B" w14:textId="77777777" w:rsidR="00B173FF" w:rsidRPr="007E7253" w:rsidRDefault="00B173FF" w:rsidP="00C147E7">
            <w:pPr>
              <w:jc w:val="center"/>
              <w:rPr>
                <w:rFonts w:ascii="楷体" w:eastAsia="楷体" w:hAnsi="楷体"/>
                <w:kern w:val="0"/>
                <w:sz w:val="24"/>
              </w:rPr>
            </w:pPr>
          </w:p>
        </w:tc>
        <w:tc>
          <w:tcPr>
            <w:tcW w:w="3082" w:type="dxa"/>
          </w:tcPr>
          <w:p w14:paraId="7C1BEBB6" w14:textId="77777777" w:rsidR="00B173FF" w:rsidRPr="007E7253" w:rsidRDefault="00B173FF" w:rsidP="00C147E7">
            <w:pPr>
              <w:jc w:val="center"/>
              <w:rPr>
                <w:rFonts w:ascii="楷体" w:eastAsia="楷体" w:hAnsi="楷体"/>
                <w:kern w:val="0"/>
                <w:sz w:val="24"/>
              </w:rPr>
            </w:pPr>
          </w:p>
        </w:tc>
      </w:tr>
      <w:tr w:rsidR="00B173FF" w:rsidRPr="007E7253" w14:paraId="26D9EB31" w14:textId="77777777" w:rsidTr="00C147E7">
        <w:trPr>
          <w:trHeight w:val="300"/>
        </w:trPr>
        <w:tc>
          <w:tcPr>
            <w:tcW w:w="5418" w:type="dxa"/>
          </w:tcPr>
          <w:p w14:paraId="547DE412" w14:textId="77777777" w:rsidR="00B173FF" w:rsidRPr="007E7253" w:rsidRDefault="00B173FF" w:rsidP="00C147E7">
            <w:pPr>
              <w:jc w:val="center"/>
              <w:rPr>
                <w:rFonts w:ascii="楷体" w:eastAsia="楷体" w:hAnsi="楷体"/>
                <w:kern w:val="0"/>
                <w:sz w:val="24"/>
              </w:rPr>
            </w:pPr>
          </w:p>
        </w:tc>
        <w:tc>
          <w:tcPr>
            <w:tcW w:w="3082" w:type="dxa"/>
          </w:tcPr>
          <w:p w14:paraId="7CA37C06" w14:textId="77777777" w:rsidR="00B173FF" w:rsidRPr="007E7253" w:rsidRDefault="00B173FF" w:rsidP="00C147E7">
            <w:pPr>
              <w:jc w:val="center"/>
              <w:rPr>
                <w:rFonts w:ascii="楷体" w:eastAsia="楷体" w:hAnsi="楷体"/>
                <w:kern w:val="0"/>
                <w:sz w:val="24"/>
              </w:rPr>
            </w:pPr>
          </w:p>
        </w:tc>
      </w:tr>
      <w:tr w:rsidR="00B173FF" w:rsidRPr="007E7253" w14:paraId="6E39DDF0" w14:textId="77777777" w:rsidTr="00C147E7">
        <w:trPr>
          <w:trHeight w:val="358"/>
        </w:trPr>
        <w:tc>
          <w:tcPr>
            <w:tcW w:w="5418" w:type="dxa"/>
          </w:tcPr>
          <w:p w14:paraId="112077C4" w14:textId="77777777" w:rsidR="00B173FF" w:rsidRPr="007E7253" w:rsidRDefault="00B173FF" w:rsidP="00C147E7">
            <w:pPr>
              <w:jc w:val="center"/>
              <w:rPr>
                <w:rFonts w:ascii="楷体" w:eastAsia="楷体" w:hAnsi="楷体"/>
                <w:kern w:val="0"/>
                <w:sz w:val="24"/>
              </w:rPr>
            </w:pPr>
            <w:r w:rsidRPr="007E7253">
              <w:rPr>
                <w:rFonts w:ascii="楷体" w:eastAsia="楷体" w:hAnsi="楷体" w:hint="eastAsia"/>
                <w:kern w:val="0"/>
                <w:sz w:val="24"/>
              </w:rPr>
              <w:t>合计金额</w:t>
            </w:r>
          </w:p>
        </w:tc>
        <w:tc>
          <w:tcPr>
            <w:tcW w:w="3082" w:type="dxa"/>
          </w:tcPr>
          <w:p w14:paraId="259F6030" w14:textId="77777777" w:rsidR="00B173FF" w:rsidRPr="007E7253" w:rsidRDefault="00B173FF" w:rsidP="00C147E7">
            <w:pPr>
              <w:jc w:val="center"/>
              <w:rPr>
                <w:rFonts w:ascii="楷体" w:eastAsia="楷体" w:hAnsi="楷体"/>
                <w:kern w:val="0"/>
                <w:sz w:val="24"/>
              </w:rPr>
            </w:pPr>
            <w:r w:rsidRPr="007E7253">
              <w:rPr>
                <w:rFonts w:ascii="楷体" w:eastAsia="楷体" w:hAnsi="楷体" w:hint="eastAsia"/>
                <w:kern w:val="0"/>
                <w:sz w:val="24"/>
              </w:rPr>
              <w:t>1.5万元</w:t>
            </w:r>
          </w:p>
        </w:tc>
      </w:tr>
    </w:tbl>
    <w:p w14:paraId="3D042B7C" w14:textId="77777777" w:rsidR="00B173FF" w:rsidRPr="007E7253" w:rsidRDefault="00B173FF" w:rsidP="00B173FF">
      <w:pPr>
        <w:spacing w:line="480" w:lineRule="auto"/>
        <w:jc w:val="left"/>
        <w:rPr>
          <w:rFonts w:ascii="华文楷体" w:eastAsia="华文楷体" w:hAnsi="华文楷体" w:cs="华文楷体"/>
          <w:sz w:val="24"/>
          <w:szCs w:val="28"/>
          <w:lang w:val="zh-CN" w:bidi="zh-CN"/>
        </w:rPr>
      </w:pPr>
      <w:r w:rsidRPr="007E7253">
        <w:rPr>
          <w:rFonts w:ascii="黑体" w:eastAsia="黑体" w:hAnsi="黑体" w:hint="eastAsia"/>
          <w:sz w:val="28"/>
          <w:szCs w:val="44"/>
        </w:rPr>
        <w:t>二、项目绩效</w:t>
      </w:r>
      <w:r w:rsidRPr="007E7253">
        <w:rPr>
          <w:rFonts w:ascii="华文楷体" w:eastAsia="华文楷体" w:hAnsi="华文楷体" w:cs="华文楷体" w:hint="eastAsia"/>
          <w:sz w:val="24"/>
          <w:szCs w:val="28"/>
          <w:lang w:val="zh-CN" w:bidi="zh-CN"/>
        </w:rPr>
        <w:t>（1000字以内）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B173FF" w:rsidRPr="007E7253" w14:paraId="319387E5" w14:textId="77777777" w:rsidTr="00C147E7">
        <w:trPr>
          <w:trHeight w:val="2240"/>
        </w:trPr>
        <w:tc>
          <w:tcPr>
            <w:tcW w:w="8522" w:type="dxa"/>
          </w:tcPr>
          <w:p w14:paraId="64051214" w14:textId="77777777" w:rsidR="00B173FF" w:rsidRPr="007E7253" w:rsidRDefault="00B173FF" w:rsidP="00C147E7">
            <w:r w:rsidRPr="007E7253">
              <w:rPr>
                <w:rFonts w:hint="eastAsia"/>
              </w:rPr>
              <w:t>（概述本项目</w:t>
            </w:r>
            <w:r w:rsidRPr="007E7253">
              <w:rPr>
                <w:rFonts w:hint="eastAsia"/>
                <w:b/>
                <w:bCs/>
              </w:rPr>
              <w:t>预期效果</w:t>
            </w:r>
            <w:r w:rsidRPr="007E7253">
              <w:rPr>
                <w:rFonts w:hint="eastAsia"/>
              </w:rPr>
              <w:t>及</w:t>
            </w:r>
            <w:r w:rsidRPr="007E7253">
              <w:rPr>
                <w:rFonts w:hint="eastAsia"/>
                <w:b/>
                <w:bCs/>
              </w:rPr>
              <w:t>具体成果</w:t>
            </w:r>
            <w:r w:rsidRPr="007E7253">
              <w:rPr>
                <w:rFonts w:hint="eastAsia"/>
              </w:rPr>
              <w:t>）</w:t>
            </w:r>
          </w:p>
        </w:tc>
      </w:tr>
    </w:tbl>
    <w:p w14:paraId="0865D7E9" w14:textId="6FB0A79B" w:rsidR="0062609B" w:rsidRDefault="0062609B" w:rsidP="0062609B">
      <w:pPr>
        <w:spacing w:before="120" w:line="360" w:lineRule="auto"/>
        <w:ind w:firstLineChars="200" w:firstLine="422"/>
        <w:jc w:val="left"/>
        <w:rPr>
          <w:rFonts w:ascii="仿宋" w:eastAsia="仿宋" w:hAnsi="仿宋" w:cs="宋体"/>
          <w:b/>
          <w:kern w:val="0"/>
          <w:szCs w:val="21"/>
        </w:rPr>
      </w:pPr>
      <w:r>
        <w:rPr>
          <w:rFonts w:ascii="仿宋" w:eastAsia="仿宋" w:hAnsi="仿宋" w:cs="宋体" w:hint="eastAsia"/>
          <w:b/>
          <w:kern w:val="0"/>
          <w:szCs w:val="21"/>
        </w:rPr>
        <w:t>学校为每个重点项目拨款</w:t>
      </w:r>
      <w:r>
        <w:rPr>
          <w:rFonts w:ascii="仿宋" w:eastAsia="仿宋" w:hAnsi="仿宋" w:cs="宋体"/>
          <w:b/>
          <w:kern w:val="0"/>
          <w:szCs w:val="21"/>
        </w:rPr>
        <w:t>1.5</w:t>
      </w:r>
      <w:r>
        <w:rPr>
          <w:rFonts w:ascii="仿宋" w:eastAsia="仿宋" w:hAnsi="仿宋" w:cs="宋体" w:hint="eastAsia"/>
          <w:b/>
          <w:kern w:val="0"/>
          <w:szCs w:val="21"/>
        </w:rPr>
        <w:t>万元，</w:t>
      </w:r>
      <w:r>
        <w:rPr>
          <w:rFonts w:ascii="仿宋" w:eastAsia="仿宋" w:hAnsi="仿宋" w:cs="宋体" w:hint="eastAsia"/>
          <w:b/>
          <w:kern w:val="0"/>
          <w:szCs w:val="21"/>
        </w:rPr>
        <w:t>分3年拨付，</w:t>
      </w:r>
      <w:r w:rsidRPr="0057174F">
        <w:rPr>
          <w:rFonts w:ascii="仿宋" w:eastAsia="仿宋" w:hAnsi="仿宋" w:cs="宋体" w:hint="eastAsia"/>
          <w:b/>
          <w:color w:val="262626"/>
          <w:kern w:val="0"/>
          <w:szCs w:val="21"/>
        </w:rPr>
        <w:t>项目经费原则上应于当年度执行完毕，即</w:t>
      </w:r>
      <w:r>
        <w:rPr>
          <w:rFonts w:ascii="仿宋" w:eastAsia="仿宋" w:hAnsi="仿宋" w:cs="宋体" w:hint="eastAsia"/>
          <w:b/>
          <w:color w:val="262626"/>
          <w:kern w:val="0"/>
          <w:szCs w:val="21"/>
        </w:rPr>
        <w:t>每</w:t>
      </w:r>
      <w:r w:rsidRPr="0057174F">
        <w:rPr>
          <w:rFonts w:ascii="仿宋" w:eastAsia="仿宋" w:hAnsi="仿宋" w:cs="宋体" w:hint="eastAsia"/>
          <w:b/>
          <w:color w:val="262626"/>
          <w:kern w:val="0"/>
          <w:szCs w:val="21"/>
        </w:rPr>
        <w:t>年12月15日前执行，并应符合相关财务要求</w:t>
      </w:r>
      <w:r>
        <w:rPr>
          <w:rFonts w:ascii="仿宋" w:eastAsia="仿宋" w:hAnsi="仿宋" w:cs="宋体" w:hint="eastAsia"/>
          <w:b/>
          <w:kern w:val="0"/>
          <w:szCs w:val="21"/>
        </w:rPr>
        <w:t>。建设期满后进行验收，鼓励学院（部门）进行配套支持。</w:t>
      </w:r>
    </w:p>
    <w:p w14:paraId="4618AFE7" w14:textId="77777777" w:rsidR="0062609B" w:rsidRDefault="0062609B" w:rsidP="0062609B">
      <w:pPr>
        <w:spacing w:before="120" w:line="360" w:lineRule="auto"/>
        <w:ind w:firstLineChars="200" w:firstLine="422"/>
        <w:jc w:val="left"/>
        <w:rPr>
          <w:rFonts w:ascii="仿宋" w:eastAsia="仿宋" w:hAnsi="仿宋" w:cs="仿宋_GB2312"/>
          <w:b/>
          <w:szCs w:val="21"/>
        </w:rPr>
      </w:pPr>
      <w:r>
        <w:rPr>
          <w:rFonts w:ascii="仿宋" w:eastAsia="仿宋" w:hAnsi="仿宋" w:cs="仿宋_GB2312" w:hint="eastAsia"/>
          <w:b/>
          <w:szCs w:val="21"/>
        </w:rPr>
        <w:t>校内预算经费</w:t>
      </w:r>
      <w:r>
        <w:rPr>
          <w:rFonts w:ascii="仿宋" w:eastAsia="仿宋" w:hAnsi="仿宋" w:cs="仿宋_GB2312" w:hint="eastAsia"/>
          <w:b/>
          <w:color w:val="FF0000"/>
          <w:szCs w:val="21"/>
        </w:rPr>
        <w:t>不得发放校内在编在岗人员的劳务费</w:t>
      </w:r>
      <w:r>
        <w:rPr>
          <w:rFonts w:ascii="仿宋" w:eastAsia="仿宋" w:hAnsi="仿宋" w:cs="仿宋_GB2312" w:hint="eastAsia"/>
          <w:b/>
          <w:szCs w:val="21"/>
        </w:rPr>
        <w:t>，人员经费支出不应超过总额的</w:t>
      </w:r>
      <w:r w:rsidRPr="00124EB5">
        <w:rPr>
          <w:rFonts w:ascii="仿宋" w:eastAsia="仿宋" w:hAnsi="仿宋" w:cs="仿宋_GB2312"/>
          <w:b/>
          <w:szCs w:val="21"/>
        </w:rPr>
        <w:t>50%</w:t>
      </w:r>
      <w:r>
        <w:rPr>
          <w:rFonts w:ascii="仿宋" w:eastAsia="仿宋" w:hAnsi="仿宋" w:cs="仿宋_GB2312" w:hint="eastAsia"/>
          <w:b/>
          <w:szCs w:val="21"/>
        </w:rPr>
        <w:t>，请项目负责人按照学校财务相关规定合理使用经费。</w:t>
      </w:r>
    </w:p>
    <w:p w14:paraId="3A1A16B0" w14:textId="77777777" w:rsidR="00B173FF" w:rsidRPr="0062609B" w:rsidRDefault="00B173FF" w:rsidP="00B173FF">
      <w:pPr>
        <w:spacing w:before="120" w:line="360" w:lineRule="auto"/>
        <w:ind w:firstLineChars="200" w:firstLine="422"/>
        <w:jc w:val="left"/>
        <w:rPr>
          <w:rFonts w:ascii="仿宋" w:eastAsia="仿宋" w:hAnsi="仿宋" w:cs="仿宋_GB2312"/>
          <w:b/>
          <w:szCs w:val="21"/>
        </w:rPr>
      </w:pPr>
    </w:p>
    <w:p w14:paraId="15E526EC" w14:textId="77777777" w:rsidR="00B173FF" w:rsidRPr="007E7253" w:rsidRDefault="00B173FF" w:rsidP="00B173FF">
      <w:pPr>
        <w:spacing w:before="120"/>
        <w:ind w:firstLineChars="1922" w:firstLine="4036"/>
        <w:jc w:val="left"/>
        <w:rPr>
          <w:rFonts w:ascii="仿宋" w:eastAsia="仿宋" w:hAnsi="仿宋" w:cs="华文楷体"/>
          <w:bCs/>
          <w:szCs w:val="21"/>
        </w:rPr>
      </w:pPr>
      <w:r w:rsidRPr="007E7253">
        <w:rPr>
          <w:rFonts w:ascii="仿宋" w:eastAsia="仿宋" w:hAnsi="仿宋" w:cs="华文楷体" w:hint="eastAsia"/>
          <w:bCs/>
          <w:szCs w:val="21"/>
        </w:rPr>
        <w:t>项目负责人签名：</w:t>
      </w:r>
    </w:p>
    <w:p w14:paraId="1312DC11" w14:textId="77777777" w:rsidR="00B173FF" w:rsidRPr="007E7253" w:rsidRDefault="00B173FF" w:rsidP="00B173FF">
      <w:pPr>
        <w:spacing w:before="120"/>
        <w:ind w:firstLineChars="1922" w:firstLine="4036"/>
        <w:jc w:val="left"/>
        <w:rPr>
          <w:rFonts w:ascii="仿宋" w:eastAsia="仿宋" w:hAnsi="仿宋" w:cs="华文楷体"/>
          <w:bCs/>
          <w:szCs w:val="21"/>
        </w:rPr>
      </w:pPr>
      <w:r w:rsidRPr="007E7253">
        <w:rPr>
          <w:rFonts w:ascii="仿宋" w:eastAsia="仿宋" w:hAnsi="仿宋" w:cs="华文楷体" w:hint="eastAsia"/>
          <w:bCs/>
          <w:szCs w:val="21"/>
        </w:rPr>
        <w:t xml:space="preserve">学院负责人签名：   </w:t>
      </w:r>
    </w:p>
    <w:p w14:paraId="559131B8" w14:textId="77777777" w:rsidR="00B173FF" w:rsidRPr="007E7253" w:rsidRDefault="00B173FF" w:rsidP="00B173FF">
      <w:pPr>
        <w:spacing w:before="120"/>
        <w:ind w:firstLineChars="1922" w:firstLine="4036"/>
        <w:jc w:val="left"/>
        <w:rPr>
          <w:rFonts w:ascii="仿宋" w:eastAsia="仿宋" w:hAnsi="仿宋" w:cs="华文楷体"/>
          <w:bCs/>
          <w:szCs w:val="21"/>
        </w:rPr>
      </w:pPr>
      <w:r w:rsidRPr="007E7253">
        <w:rPr>
          <w:rFonts w:ascii="仿宋" w:eastAsia="仿宋" w:hAnsi="仿宋" w:cs="华文楷体" w:hint="eastAsia"/>
          <w:bCs/>
          <w:szCs w:val="21"/>
        </w:rPr>
        <w:t>学院（部门）盖章：</w:t>
      </w:r>
    </w:p>
    <w:p w14:paraId="6AEA9F23" w14:textId="67F80CAF" w:rsidR="00B173FF" w:rsidRPr="007E7253" w:rsidRDefault="00B173FF" w:rsidP="00B173FF">
      <w:pPr>
        <w:spacing w:before="120"/>
        <w:jc w:val="left"/>
        <w:rPr>
          <w:rFonts w:ascii="宋体" w:hAnsi="宋体"/>
          <w:color w:val="000000"/>
          <w:sz w:val="24"/>
          <w:szCs w:val="24"/>
        </w:rPr>
      </w:pPr>
      <w:r w:rsidRPr="007E7253">
        <w:rPr>
          <w:rFonts w:ascii="仿宋" w:eastAsia="仿宋" w:hAnsi="仿宋" w:cs="华文楷体" w:hint="eastAsia"/>
          <w:bCs/>
          <w:szCs w:val="21"/>
        </w:rPr>
        <w:t xml:space="preserve">                                                           年  月  日 </w:t>
      </w:r>
    </w:p>
    <w:p w14:paraId="1C2CCE3F" w14:textId="77777777" w:rsidR="00305AA8" w:rsidRPr="00B173FF" w:rsidRDefault="00305AA8"/>
    <w:sectPr w:rsidR="00305AA8" w:rsidRPr="00B173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73254" w14:textId="77777777" w:rsidR="00C5081E" w:rsidRDefault="00C5081E" w:rsidP="00B173FF">
      <w:r>
        <w:separator/>
      </w:r>
    </w:p>
  </w:endnote>
  <w:endnote w:type="continuationSeparator" w:id="0">
    <w:p w14:paraId="08373810" w14:textId="77777777" w:rsidR="00C5081E" w:rsidRDefault="00C5081E" w:rsidP="00B17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05768" w14:textId="77777777" w:rsidR="00C5081E" w:rsidRDefault="00C5081E" w:rsidP="00B173FF">
      <w:r>
        <w:separator/>
      </w:r>
    </w:p>
  </w:footnote>
  <w:footnote w:type="continuationSeparator" w:id="0">
    <w:p w14:paraId="4199BE87" w14:textId="77777777" w:rsidR="00C5081E" w:rsidRDefault="00C5081E" w:rsidP="00B173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339"/>
    <w:rsid w:val="00305AA8"/>
    <w:rsid w:val="00552673"/>
    <w:rsid w:val="0062609B"/>
    <w:rsid w:val="0088619B"/>
    <w:rsid w:val="00B173FF"/>
    <w:rsid w:val="00C5081E"/>
    <w:rsid w:val="00EC525C"/>
    <w:rsid w:val="00F0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A2EF39"/>
  <w15:chartTrackingRefBased/>
  <w15:docId w15:val="{F6B79A05-8EF4-4DF8-B743-EF2A7A7C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仿宋_GB2312" w:hAnsi="Times New Roman" w:cs="Times New Roman"/>
        <w:kern w:val="2"/>
        <w:sz w:val="28"/>
        <w:szCs w:val="4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3FF"/>
    <w:pPr>
      <w:widowControl w:val="0"/>
      <w:jc w:val="both"/>
    </w:pPr>
    <w:rPr>
      <w:rFonts w:eastAsia="宋体"/>
      <w:sz w:val="21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73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仿宋_GB2312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B173F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173FF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B173F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单丹</dc:creator>
  <cp:keywords/>
  <dc:description/>
  <cp:lastModifiedBy>单丹</cp:lastModifiedBy>
  <cp:revision>4</cp:revision>
  <dcterms:created xsi:type="dcterms:W3CDTF">2026-09-17T05:21:00Z</dcterms:created>
  <dcterms:modified xsi:type="dcterms:W3CDTF">2026-09-17T08:42:00Z</dcterms:modified>
</cp:coreProperties>
</file>